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225EE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  <w:r w:rsidR="005D015F">
        <w:br/>
      </w:r>
    </w:p>
    <w:p w14:paraId="339EEA3B" w14:textId="77777777" w:rsidR="005D015F" w:rsidRDefault="005D015F" w:rsidP="00FF040C">
      <w:pPr>
        <w:pStyle w:val="A-AnswerKey-EssayAnswers-indent"/>
        <w:ind w:left="0" w:firstLine="0"/>
      </w:pPr>
    </w:p>
    <w:p w14:paraId="728CA303" w14:textId="77777777" w:rsidR="005D015F" w:rsidRPr="00542066" w:rsidRDefault="005D015F" w:rsidP="005D015F">
      <w:pPr>
        <w:pStyle w:val="A-BH-spaceafter"/>
      </w:pPr>
      <w:r w:rsidRPr="00542066">
        <w:t xml:space="preserve">Unit 4 Vocabulary </w:t>
      </w:r>
    </w:p>
    <w:p w14:paraId="1856922B" w14:textId="77777777" w:rsidR="005D015F" w:rsidRPr="00542066" w:rsidRDefault="005D015F" w:rsidP="005D015F">
      <w:pPr>
        <w:pStyle w:val="A-CH"/>
      </w:pPr>
      <w:r w:rsidRPr="00542066">
        <w:t xml:space="preserve">Terms for Mastery </w:t>
      </w:r>
    </w:p>
    <w:p w14:paraId="4C323AA3" w14:textId="77777777" w:rsidR="005D015F" w:rsidRDefault="005D015F" w:rsidP="005D015F">
      <w:pPr>
        <w:pStyle w:val="A-Paragraph-spaceafter"/>
        <w:rPr>
          <w:b/>
        </w:rPr>
        <w:sectPr w:rsidR="005D015F" w:rsidSect="00984C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14:paraId="3E004FD7" w14:textId="2212CA5B" w:rsidR="005D015F" w:rsidRPr="00542066" w:rsidRDefault="005D015F" w:rsidP="005D015F">
      <w:pPr>
        <w:pStyle w:val="A-Paragraph-spaceafter"/>
      </w:pPr>
      <w:r w:rsidRPr="00542066">
        <w:rPr>
          <w:b/>
        </w:rPr>
        <w:t xml:space="preserve">communal </w:t>
      </w:r>
      <w:proofErr w:type="gramStart"/>
      <w:r w:rsidRPr="00542066">
        <w:rPr>
          <w:b/>
        </w:rPr>
        <w:t>sin</w:t>
      </w:r>
      <w:r>
        <w:t xml:space="preserve">  T</w:t>
      </w:r>
      <w:r w:rsidRPr="00542066">
        <w:t>he</w:t>
      </w:r>
      <w:proofErr w:type="gramEnd"/>
      <w:r w:rsidRPr="00542066">
        <w:t xml:space="preserve"> negative influence exerted </w:t>
      </w:r>
      <w:r w:rsidR="00F65CE8">
        <w:br/>
      </w:r>
      <w:r w:rsidRPr="00542066">
        <w:t>on people by communal situations and social structures that are the fruit of men</w:t>
      </w:r>
      <w:r>
        <w:t>’</w:t>
      </w:r>
      <w:r w:rsidRPr="00542066">
        <w:t>s sins</w:t>
      </w:r>
      <w:r>
        <w:t>;</w:t>
      </w:r>
      <w:r w:rsidRPr="00962FF9">
        <w:rPr>
          <w:rFonts w:cstheme="minorHAnsi"/>
        </w:rPr>
        <w:t xml:space="preserve"> </w:t>
      </w:r>
      <w:r w:rsidRPr="00542066">
        <w:rPr>
          <w:rFonts w:cstheme="minorHAnsi"/>
        </w:rPr>
        <w:t xml:space="preserve">also refers to the collective effect of many people’s </w:t>
      </w:r>
      <w:r w:rsidR="00F65CE8">
        <w:rPr>
          <w:rFonts w:cstheme="minorHAnsi"/>
        </w:rPr>
        <w:br/>
      </w:r>
      <w:r w:rsidRPr="00542066">
        <w:rPr>
          <w:rFonts w:cstheme="minorHAnsi"/>
        </w:rPr>
        <w:t>sins over time, which corrupts society and its institutions by creating “structures of sin.”</w:t>
      </w:r>
    </w:p>
    <w:p w14:paraId="2D03AFAB" w14:textId="77777777" w:rsidR="005D015F" w:rsidRPr="00542066" w:rsidRDefault="005D015F" w:rsidP="005D015F">
      <w:pPr>
        <w:pStyle w:val="A-Paragraph-spaceafter"/>
      </w:pPr>
      <w:r w:rsidRPr="00542066">
        <w:rPr>
          <w:b/>
        </w:rPr>
        <w:t>providence</w:t>
      </w:r>
      <w:r w:rsidRPr="00542066">
        <w:t xml:space="preserve">  God’s divine care and protection.</w:t>
      </w:r>
    </w:p>
    <w:p w14:paraId="0176EE52" w14:textId="45E9B6D0" w:rsidR="005D015F" w:rsidRPr="00542066" w:rsidRDefault="005D015F" w:rsidP="005D015F">
      <w:pPr>
        <w:pStyle w:val="A-Paragraph-spaceafter"/>
      </w:pPr>
      <w:proofErr w:type="gramStart"/>
      <w:r w:rsidRPr="00542066">
        <w:rPr>
          <w:b/>
        </w:rPr>
        <w:t xml:space="preserve">redemption  </w:t>
      </w:r>
      <w:r w:rsidRPr="00542066">
        <w:t>From</w:t>
      </w:r>
      <w:proofErr w:type="gramEnd"/>
      <w:r w:rsidRPr="00542066">
        <w:t xml:space="preserve"> the Latin </w:t>
      </w:r>
      <w:proofErr w:type="spellStart"/>
      <w:r w:rsidRPr="00542066">
        <w:rPr>
          <w:i/>
        </w:rPr>
        <w:t>redemptio</w:t>
      </w:r>
      <w:proofErr w:type="spellEnd"/>
      <w:r w:rsidRPr="00542066">
        <w:t xml:space="preserve">, meaning “a buying back,” referring, in the Old Testament, </w:t>
      </w:r>
      <w:r w:rsidR="00F65CE8">
        <w:br/>
      </w:r>
      <w:bookmarkStart w:id="0" w:name="_GoBack"/>
      <w:bookmarkEnd w:id="0"/>
      <w:r w:rsidRPr="00542066">
        <w:t>to Yahweh’s deliverance of Israel and, in the New Testament, to Christ’s deliverance of all Christians from the forces of sin. As the agent of redemption, Jesus is called the Redeemer.</w:t>
      </w:r>
    </w:p>
    <w:p w14:paraId="4AA15FEF" w14:textId="77777777" w:rsidR="005D015F" w:rsidRPr="00542066" w:rsidRDefault="005D015F" w:rsidP="005D015F">
      <w:pPr>
        <w:pStyle w:val="A-Paragraph-spaceafter"/>
      </w:pPr>
      <w:r>
        <w:rPr>
          <w:b/>
        </w:rPr>
        <w:br w:type="column"/>
      </w:r>
      <w:r w:rsidRPr="00542066">
        <w:rPr>
          <w:b/>
        </w:rPr>
        <w:t xml:space="preserve">reparation  </w:t>
      </w:r>
      <w:r w:rsidRPr="00542066">
        <w:t xml:space="preserve">The act of making amends for something one did wrong that caused physical, emotional, or material harm to another person. </w:t>
      </w:r>
    </w:p>
    <w:p w14:paraId="2BEA2ABE" w14:textId="77777777" w:rsidR="005D015F" w:rsidRPr="00542066" w:rsidRDefault="005D015F" w:rsidP="005D015F">
      <w:pPr>
        <w:pStyle w:val="A-Paragraph-spaceafter"/>
      </w:pPr>
      <w:bookmarkStart w:id="1" w:name="_Hlk532991130"/>
      <w:r w:rsidRPr="00542066">
        <w:rPr>
          <w:b/>
        </w:rPr>
        <w:t>stewardship</w:t>
      </w:r>
      <w:r w:rsidRPr="00542066">
        <w:t xml:space="preserve">  The careful and responsible management of someone or something that has been entrusted to a person’s care. This includes responsibly using and caring for the gifts of creation that God has given us.</w:t>
      </w:r>
    </w:p>
    <w:bookmarkEnd w:id="1"/>
    <w:p w14:paraId="517694F0" w14:textId="77777777" w:rsidR="005D015F" w:rsidRDefault="005D015F" w:rsidP="005D015F">
      <w:pPr>
        <w:pStyle w:val="A-CH"/>
        <w:sectPr w:rsidR="005D015F" w:rsidSect="005D015F">
          <w:type w:val="continuous"/>
          <w:pgSz w:w="12240" w:h="15840" w:code="1"/>
          <w:pgMar w:top="1814" w:right="1260" w:bottom="1980" w:left="1260" w:header="900" w:footer="720" w:gutter="0"/>
          <w:cols w:num="2" w:space="720"/>
          <w:titlePg/>
          <w:docGrid w:linePitch="360"/>
        </w:sectPr>
      </w:pPr>
    </w:p>
    <w:p w14:paraId="4D3C93D4" w14:textId="77777777" w:rsidR="005D015F" w:rsidRPr="00542066" w:rsidRDefault="005D015F" w:rsidP="005D015F">
      <w:pPr>
        <w:pStyle w:val="A-CH"/>
      </w:pPr>
      <w:r>
        <w:br/>
      </w:r>
      <w:r w:rsidRPr="00542066">
        <w:t>Terms Previously Mastered or for General Knowledge</w:t>
      </w:r>
    </w:p>
    <w:p w14:paraId="28000149" w14:textId="77777777" w:rsidR="005D015F" w:rsidRDefault="005D015F" w:rsidP="005D015F">
      <w:pPr>
        <w:pStyle w:val="A-Paragraph-spaceafter"/>
        <w:rPr>
          <w:b/>
        </w:rPr>
        <w:sectPr w:rsidR="005D015F" w:rsidSect="00984CD1"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14:paraId="233E1C1F" w14:textId="77777777" w:rsidR="005D015F" w:rsidRPr="00542066" w:rsidRDefault="005D015F" w:rsidP="005D015F">
      <w:pPr>
        <w:pStyle w:val="A-Paragraph-spaceafter"/>
      </w:pPr>
      <w:r w:rsidRPr="00542066">
        <w:rPr>
          <w:b/>
        </w:rPr>
        <w:t>corrupt</w:t>
      </w:r>
      <w:r w:rsidRPr="00542066">
        <w:t xml:space="preserve">  </w:t>
      </w:r>
      <w:r>
        <w:t>H</w:t>
      </w:r>
      <w:r w:rsidRPr="00542066">
        <w:t>aving or showing a willingness to act dishonestly in return for money or personal gain.</w:t>
      </w:r>
    </w:p>
    <w:p w14:paraId="20C9997F" w14:textId="77777777" w:rsidR="005D015F" w:rsidRPr="00542066" w:rsidRDefault="005D015F" w:rsidP="005D015F">
      <w:pPr>
        <w:pStyle w:val="A-Paragraph-spaceafter"/>
      </w:pPr>
      <w:bookmarkStart w:id="2" w:name="_Hlk532989507"/>
      <w:r w:rsidRPr="00542066">
        <w:rPr>
          <w:b/>
        </w:rPr>
        <w:t xml:space="preserve">divine retributive justice </w:t>
      </w:r>
      <w:r w:rsidRPr="00542066">
        <w:t xml:space="preserve"> The belief that God punishes people for their sins during this lifetime.</w:t>
      </w:r>
    </w:p>
    <w:bookmarkEnd w:id="2"/>
    <w:p w14:paraId="71125482" w14:textId="77777777" w:rsidR="005D015F" w:rsidRPr="00542066" w:rsidRDefault="005D015F" w:rsidP="005D015F">
      <w:pPr>
        <w:pStyle w:val="A-Paragraph-spaceafter"/>
      </w:pPr>
      <w:r w:rsidRPr="00542066">
        <w:rPr>
          <w:b/>
        </w:rPr>
        <w:t xml:space="preserve">omnipotent  </w:t>
      </w:r>
      <w:r>
        <w:t>F</w:t>
      </w:r>
      <w:r w:rsidRPr="00542066">
        <w:t xml:space="preserve">rom the Latin </w:t>
      </w:r>
      <w:r w:rsidRPr="00542066">
        <w:rPr>
          <w:i/>
        </w:rPr>
        <w:t>omnia,</w:t>
      </w:r>
      <w:r w:rsidRPr="00542066">
        <w:t xml:space="preserve"> meaning “all,” and </w:t>
      </w:r>
      <w:proofErr w:type="spellStart"/>
      <w:r w:rsidRPr="00542066">
        <w:rPr>
          <w:i/>
        </w:rPr>
        <w:t>potens</w:t>
      </w:r>
      <w:proofErr w:type="spellEnd"/>
      <w:r w:rsidRPr="00542066">
        <w:rPr>
          <w:i/>
        </w:rPr>
        <w:t>,</w:t>
      </w:r>
      <w:r w:rsidRPr="00542066">
        <w:t xml:space="preserve"> meaning “powerful”</w:t>
      </w:r>
      <w:r>
        <w:t>;</w:t>
      </w:r>
      <w:r w:rsidRPr="00542066">
        <w:t xml:space="preserve"> refers to the divine attribute that God is almighty and so has unlimited authority and power.</w:t>
      </w:r>
    </w:p>
    <w:p w14:paraId="6740E1FB" w14:textId="77777777" w:rsidR="005D015F" w:rsidRPr="00542066" w:rsidRDefault="005D015F" w:rsidP="005D015F">
      <w:pPr>
        <w:pStyle w:val="A-Paragraph-spaceafter"/>
        <w:rPr>
          <w:b/>
        </w:rPr>
      </w:pPr>
      <w:bookmarkStart w:id="3" w:name="_Hlk532991169"/>
      <w:r>
        <w:rPr>
          <w:b/>
        </w:rPr>
        <w:br w:type="column"/>
      </w:r>
      <w:r w:rsidRPr="00542066">
        <w:rPr>
          <w:b/>
        </w:rPr>
        <w:t xml:space="preserve">Penitential Act  </w:t>
      </w:r>
      <w:r w:rsidRPr="00542066">
        <w:t>The invitation by the priest at Mass, after the opening greeting, to have the congregation acknowledge their sins and place their trust in God’s mercy.</w:t>
      </w:r>
      <w:bookmarkEnd w:id="3"/>
    </w:p>
    <w:p w14:paraId="3F2A439C" w14:textId="77777777" w:rsidR="005D015F" w:rsidRDefault="005D015F" w:rsidP="005D015F">
      <w:pPr>
        <w:pStyle w:val="A-Paragraph-spaceafter"/>
        <w:sectPr w:rsidR="005D015F" w:rsidSect="005D015F">
          <w:type w:val="continuous"/>
          <w:pgSz w:w="12240" w:h="15840" w:code="1"/>
          <w:pgMar w:top="1814" w:right="1260" w:bottom="1980" w:left="1260" w:header="900" w:footer="720" w:gutter="0"/>
          <w:cols w:num="2" w:space="720"/>
          <w:titlePg/>
          <w:docGrid w:linePitch="360"/>
        </w:sectPr>
      </w:pPr>
    </w:p>
    <w:p w14:paraId="537080F3" w14:textId="77777777" w:rsidR="005D015F" w:rsidRPr="0062150E" w:rsidRDefault="005D015F" w:rsidP="005D015F">
      <w:pPr>
        <w:pStyle w:val="A-Paragraph-spaceafter"/>
      </w:pPr>
    </w:p>
    <w:sectPr w:rsidR="005D015F" w:rsidRPr="0062150E" w:rsidSect="00984CD1"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1ED13B" w14:textId="77777777" w:rsidR="002D61E4" w:rsidRDefault="002D61E4" w:rsidP="004D0079">
      <w:r>
        <w:separator/>
      </w:r>
    </w:p>
    <w:p w14:paraId="564DA17E" w14:textId="77777777" w:rsidR="002D61E4" w:rsidRDefault="002D61E4"/>
  </w:endnote>
  <w:endnote w:type="continuationSeparator" w:id="0">
    <w:p w14:paraId="60AD4922" w14:textId="77777777" w:rsidR="002D61E4" w:rsidRDefault="002D61E4" w:rsidP="004D0079">
      <w:r>
        <w:continuationSeparator/>
      </w:r>
    </w:p>
    <w:p w14:paraId="72DB7BAF" w14:textId="77777777" w:rsidR="002D61E4" w:rsidRDefault="002D61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00500000000000000"/>
    <w:charset w:val="00"/>
    <w:family w:val="roman"/>
    <w:pitch w:val="variable"/>
    <w:sig w:usb0="E0002EFF" w:usb1="C000785B" w:usb2="00000009" w:usb3="00000000" w:csb0="000001FF" w:csb1="00000000"/>
  </w:font>
  <w:font w:name="Helvetica LT Std"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Arial"/>
    <w:panose1 w:val="020B05040202020A0204"/>
    <w:charset w:val="CD"/>
    <w:family w:val="auto"/>
    <w:notTrueType/>
    <w:pitch w:val="default"/>
    <w:sig w:usb0="00000001" w:usb1="00000000" w:usb2="00000000" w:usb3="00000000" w:csb0="00000000" w:csb1="00000000"/>
  </w:font>
  <w:font w:name="Janson Text LT Std">
    <w:panose1 w:val="020B0604020202020204"/>
    <w:charset w:val="4D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1AC2A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39AF49D1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58779F72" wp14:editId="002CB1E2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7001F8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6B08686C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3C9AF590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4DB0D9EE" wp14:editId="14A56D76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DBAE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2964FC3E" wp14:editId="222DAF17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E3EC49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51EC8F80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4B7D94" w:rsidRPr="004B7D94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TX006388</w:t>
                          </w:r>
                        </w:p>
                        <w:p w14:paraId="7B49F950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4B7D94" w:rsidRPr="004B7D94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TX006388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4DA2D3A8" wp14:editId="7A9EA6C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260E90" w14:textId="77777777" w:rsidR="002D61E4" w:rsidRDefault="002D61E4" w:rsidP="004D0079">
      <w:r>
        <w:separator/>
      </w:r>
    </w:p>
    <w:p w14:paraId="280984FA" w14:textId="77777777" w:rsidR="002D61E4" w:rsidRDefault="002D61E4"/>
  </w:footnote>
  <w:footnote w:type="continuationSeparator" w:id="0">
    <w:p w14:paraId="64FDA74A" w14:textId="77777777" w:rsidR="002D61E4" w:rsidRDefault="002D61E4" w:rsidP="004D0079">
      <w:r>
        <w:continuationSeparator/>
      </w:r>
    </w:p>
    <w:p w14:paraId="7207BA97" w14:textId="77777777" w:rsidR="002D61E4" w:rsidRDefault="002D61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035A2" w14:textId="77777777" w:rsidR="00FE5D24" w:rsidRDefault="00FE5D24"/>
  <w:p w14:paraId="28E655B4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3BF56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50418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6"/>
  </w:num>
  <w:num w:numId="29">
    <w:abstractNumId w:val="11"/>
  </w:num>
  <w:num w:numId="30">
    <w:abstractNumId w:val="34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3"/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5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D61E4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B7D94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D015F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65CE8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8A34A8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customStyle="1" w:styleId="text">
    <w:name w:val="text"/>
    <w:basedOn w:val="Normal"/>
    <w:link w:val="textChar"/>
    <w:uiPriority w:val="99"/>
    <w:rsid w:val="005D015F"/>
    <w:pPr>
      <w:tabs>
        <w:tab w:val="left" w:pos="720"/>
        <w:tab w:val="left" w:pos="3915"/>
        <w:tab w:val="left" w:pos="3975"/>
      </w:tabs>
      <w:spacing w:after="120" w:line="480" w:lineRule="auto"/>
    </w:pPr>
    <w:rPr>
      <w:rFonts w:ascii="Arial" w:hAnsi="Arial"/>
      <w:color w:val="000000"/>
      <w:szCs w:val="24"/>
    </w:rPr>
  </w:style>
  <w:style w:type="character" w:customStyle="1" w:styleId="textChar">
    <w:name w:val="text Char"/>
    <w:link w:val="text"/>
    <w:uiPriority w:val="99"/>
    <w:locked/>
    <w:rsid w:val="005D015F"/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InGlossaryDef">
    <w:name w:val="In Glossary Def"/>
    <w:basedOn w:val="Normal"/>
    <w:uiPriority w:val="99"/>
    <w:rsid w:val="005D015F"/>
    <w:pPr>
      <w:autoSpaceDE w:val="0"/>
      <w:autoSpaceDN w:val="0"/>
      <w:adjustRightInd w:val="0"/>
      <w:spacing w:after="90" w:line="240" w:lineRule="atLeast"/>
      <w:textAlignment w:val="center"/>
    </w:pPr>
    <w:rPr>
      <w:rFonts w:ascii="Janson Text LT Std" w:eastAsiaTheme="minorHAnsi" w:hAnsi="Janson Text LT Std" w:cs="Janson Text LT Std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543A6-6F80-1C41-9786-F7DA2CA88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Jessica Henderson</cp:lastModifiedBy>
  <cp:revision>171</cp:revision>
  <cp:lastPrinted>2018-04-06T18:09:00Z</cp:lastPrinted>
  <dcterms:created xsi:type="dcterms:W3CDTF">2011-05-03T23:25:00Z</dcterms:created>
  <dcterms:modified xsi:type="dcterms:W3CDTF">2020-01-02T18:12:00Z</dcterms:modified>
</cp:coreProperties>
</file>